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54" w:rsidRDefault="006B7C8F">
      <w:pPr>
        <w:jc w:val="center"/>
        <w:rPr>
          <w:rFonts w:eastAsia="宋体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车牌识别</w:t>
      </w:r>
      <w:r w:rsidR="0054277E">
        <w:rPr>
          <w:rFonts w:hint="eastAsia"/>
          <w:b/>
          <w:bCs/>
          <w:sz w:val="72"/>
          <w:szCs w:val="72"/>
        </w:rPr>
        <w:t>一体机</w:t>
      </w:r>
    </w:p>
    <w:p w:rsidR="007D4A54" w:rsidRDefault="007D4A54"/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产品优势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、采用</w:t>
      </w:r>
      <w:r>
        <w:rPr>
          <w:rFonts w:hint="eastAsia"/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00</w:t>
      </w:r>
      <w:r>
        <w:rPr>
          <w:sz w:val="28"/>
          <w:szCs w:val="28"/>
        </w:rPr>
        <w:t>万像素网络相机，夜间开启星光模式，对司机无干扰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嵌入式高清网络摄像机，内置专用</w:t>
      </w:r>
      <w:r>
        <w:rPr>
          <w:sz w:val="28"/>
          <w:szCs w:val="28"/>
        </w:rPr>
        <w:t>DSP</w:t>
      </w:r>
      <w:r>
        <w:rPr>
          <w:sz w:val="28"/>
          <w:szCs w:val="28"/>
        </w:rPr>
        <w:t>、</w:t>
      </w:r>
      <w:r>
        <w:rPr>
          <w:sz w:val="28"/>
          <w:szCs w:val="28"/>
        </w:rPr>
        <w:t>ISP</w:t>
      </w:r>
      <w:r>
        <w:rPr>
          <w:sz w:val="28"/>
          <w:szCs w:val="28"/>
        </w:rPr>
        <w:t>芯片，低照度、宽动态、强光抑制、夜视优化，适应雨雾雪天气。</w:t>
      </w:r>
    </w:p>
    <w:p w:rsidR="007D4A54" w:rsidRDefault="006B7C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、支持远程调试，安装人员无需进行专业调试，省时省力，降低大量时间成本与人工成本。</w:t>
      </w:r>
    </w:p>
    <w:p w:rsidR="007D4A54" w:rsidRDefault="006B7C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、视频流</w:t>
      </w:r>
      <w:r>
        <w:rPr>
          <w:color w:val="000000"/>
          <w:sz w:val="28"/>
          <w:szCs w:val="28"/>
        </w:rPr>
        <w:t>和地感</w:t>
      </w:r>
      <w:r>
        <w:rPr>
          <w:sz w:val="28"/>
          <w:szCs w:val="28"/>
        </w:rPr>
        <w:t>触发可自由选择；</w:t>
      </w:r>
    </w:p>
    <w:p w:rsidR="007D4A54" w:rsidRDefault="006B7C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、支持多种收费模式（比如岗亭收费模式、中央收费模式和</w:t>
      </w:r>
      <w:r>
        <w:rPr>
          <w:color w:val="000000"/>
          <w:sz w:val="28"/>
          <w:szCs w:val="28"/>
        </w:rPr>
        <w:t>微信</w:t>
      </w:r>
      <w:r>
        <w:rPr>
          <w:sz w:val="28"/>
          <w:szCs w:val="28"/>
        </w:rPr>
        <w:t>自助缴费模式）；</w:t>
      </w:r>
    </w:p>
    <w:p w:rsidR="007D4A54" w:rsidRDefault="006B7C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多方向来车、车道过宽等复杂情况，可采用双摄像机识别提高识别率；</w:t>
      </w:r>
    </w:p>
    <w:p w:rsidR="007D4A54" w:rsidRDefault="006B7C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、云停车场功能支持互联网环境下任意电脑远程管理停车场，查看收费报表，车场流量；</w:t>
      </w:r>
    </w:p>
    <w:p w:rsidR="007D4A54" w:rsidRDefault="006B7C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、远程开杆功能；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技术参数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车牌识别率：白天</w:t>
      </w:r>
      <w:r>
        <w:rPr>
          <w:sz w:val="28"/>
          <w:szCs w:val="28"/>
        </w:rPr>
        <w:t>≥99.8%</w:t>
      </w:r>
      <w:r>
        <w:rPr>
          <w:sz w:val="28"/>
          <w:szCs w:val="28"/>
        </w:rPr>
        <w:t>；夜间</w:t>
      </w:r>
      <w:r>
        <w:rPr>
          <w:sz w:val="28"/>
          <w:szCs w:val="28"/>
        </w:rPr>
        <w:t>≥99.6%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适应车速：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>-30</w:t>
      </w:r>
      <w:r>
        <w:rPr>
          <w:sz w:val="28"/>
          <w:szCs w:val="28"/>
        </w:rPr>
        <w:t>公里</w:t>
      </w:r>
      <w:r>
        <w:rPr>
          <w:sz w:val="28"/>
          <w:szCs w:val="28"/>
        </w:rPr>
        <w:t>/</w:t>
      </w:r>
      <w:r>
        <w:rPr>
          <w:sz w:val="28"/>
          <w:szCs w:val="28"/>
        </w:rPr>
        <w:t>小时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输出信息：</w:t>
      </w:r>
      <w:r>
        <w:rPr>
          <w:sz w:val="28"/>
          <w:szCs w:val="28"/>
        </w:rPr>
        <w:t> </w:t>
      </w:r>
      <w:r>
        <w:rPr>
          <w:sz w:val="28"/>
          <w:szCs w:val="28"/>
        </w:rPr>
        <w:t>车辆特征图像、车牌图像，牌照号码、</w:t>
      </w:r>
      <w:r>
        <w:rPr>
          <w:color w:val="000000"/>
          <w:sz w:val="28"/>
          <w:szCs w:val="28"/>
        </w:rPr>
        <w:t>车辆类型</w:t>
      </w:r>
      <w:r>
        <w:rPr>
          <w:sz w:val="28"/>
          <w:szCs w:val="28"/>
        </w:rPr>
        <w:t>、通过时间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数据接口方式：</w:t>
      </w:r>
      <w:r>
        <w:rPr>
          <w:sz w:val="28"/>
          <w:szCs w:val="28"/>
        </w:rPr>
        <w:t>10/100M </w:t>
      </w:r>
      <w:r>
        <w:rPr>
          <w:sz w:val="28"/>
          <w:szCs w:val="28"/>
        </w:rPr>
        <w:t>以太网</w:t>
      </w:r>
      <w:r>
        <w:rPr>
          <w:sz w:val="28"/>
          <w:szCs w:val="28"/>
        </w:rPr>
        <w:t>TCP/IP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图像传感器：</w:t>
      </w:r>
      <w:r>
        <w:rPr>
          <w:sz w:val="28"/>
          <w:szCs w:val="28"/>
        </w:rPr>
        <w:t>1/3" CMOS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有效像素：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 2480×1520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信噪比：</w:t>
      </w:r>
      <w:r>
        <w:rPr>
          <w:sz w:val="28"/>
          <w:szCs w:val="28"/>
        </w:rPr>
        <w:t>&gt;50db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最佳拍摄范围：</w:t>
      </w:r>
      <w:r>
        <w:rPr>
          <w:color w:val="000000"/>
          <w:sz w:val="28"/>
          <w:szCs w:val="28"/>
        </w:rPr>
        <w:t>4-6</w:t>
      </w:r>
      <w:r>
        <w:rPr>
          <w:color w:val="000000"/>
          <w:sz w:val="28"/>
          <w:szCs w:val="28"/>
        </w:rPr>
        <w:t>米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工作温度：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-25℃~</w:t>
      </w:r>
      <w:r>
        <w:rPr>
          <w:rFonts w:hint="eastAsia"/>
          <w:color w:val="000000"/>
          <w:sz w:val="28"/>
          <w:szCs w:val="28"/>
        </w:rPr>
        <w:t>60</w:t>
      </w:r>
      <w:r>
        <w:rPr>
          <w:color w:val="000000"/>
          <w:sz w:val="28"/>
          <w:szCs w:val="28"/>
        </w:rPr>
        <w:t>℃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工作湿度：</w:t>
      </w:r>
      <w:r>
        <w:rPr>
          <w:sz w:val="28"/>
          <w:szCs w:val="28"/>
        </w:rPr>
        <w:t>  ≤ 90%</w:t>
      </w:r>
    </w:p>
    <w:p w:rsidR="007D4A54" w:rsidRDefault="006B7C8F">
      <w:pPr>
        <w:rPr>
          <w:sz w:val="28"/>
          <w:szCs w:val="28"/>
        </w:rPr>
      </w:pPr>
      <w:r>
        <w:rPr>
          <w:sz w:val="28"/>
          <w:szCs w:val="28"/>
        </w:rPr>
        <w:t>电源电压：</w:t>
      </w:r>
      <w:r>
        <w:rPr>
          <w:sz w:val="28"/>
          <w:szCs w:val="28"/>
        </w:rPr>
        <w:t> </w:t>
      </w:r>
      <w:r>
        <w:rPr>
          <w:sz w:val="28"/>
          <w:szCs w:val="28"/>
        </w:rPr>
        <w:t>直流</w:t>
      </w:r>
      <w:r>
        <w:rPr>
          <w:sz w:val="28"/>
          <w:szCs w:val="28"/>
        </w:rPr>
        <w:t>12</w:t>
      </w:r>
      <w:r>
        <w:rPr>
          <w:sz w:val="28"/>
          <w:szCs w:val="28"/>
        </w:rPr>
        <w:t>V   </w:t>
      </w:r>
      <w:r>
        <w:rPr>
          <w:sz w:val="28"/>
          <w:szCs w:val="28"/>
        </w:rPr>
        <w:t>纹波</w:t>
      </w:r>
      <w:r>
        <w:rPr>
          <w:sz w:val="28"/>
          <w:szCs w:val="28"/>
        </w:rPr>
        <w:t>&lt;</w:t>
      </w:r>
      <w:r>
        <w:rPr>
          <w:sz w:val="28"/>
          <w:szCs w:val="28"/>
        </w:rPr>
        <w:t>200mV</w:t>
      </w:r>
    </w:p>
    <w:p w:rsidR="007D4A54" w:rsidRDefault="006B7C8F">
      <w:pPr>
        <w:rPr>
          <w:sz w:val="28"/>
          <w:szCs w:val="28"/>
        </w:rPr>
      </w:pPr>
      <w:r>
        <w:rPr>
          <w:rFonts w:eastAsia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4582160" cy="8857615"/>
            <wp:effectExtent l="0" t="0" r="8890" b="635"/>
            <wp:docPr id="2" name="图片 2" descr="车牌识别-金-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车牌识别-金-正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A54" w:rsidSect="007D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C8F" w:rsidRDefault="006B7C8F" w:rsidP="0054277E">
      <w:r>
        <w:separator/>
      </w:r>
    </w:p>
  </w:endnote>
  <w:endnote w:type="continuationSeparator" w:id="1">
    <w:p w:rsidR="006B7C8F" w:rsidRDefault="006B7C8F" w:rsidP="00542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C8F" w:rsidRDefault="006B7C8F" w:rsidP="0054277E">
      <w:r>
        <w:separator/>
      </w:r>
    </w:p>
  </w:footnote>
  <w:footnote w:type="continuationSeparator" w:id="1">
    <w:p w:rsidR="006B7C8F" w:rsidRDefault="006B7C8F" w:rsidP="00542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A54"/>
    <w:rsid w:val="0054277E"/>
    <w:rsid w:val="006B7C8F"/>
    <w:rsid w:val="007D4A54"/>
    <w:rsid w:val="0D9042FD"/>
    <w:rsid w:val="57F81EA0"/>
    <w:rsid w:val="6B167BE4"/>
    <w:rsid w:val="7D087255"/>
    <w:rsid w:val="7DFF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2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277E"/>
    <w:rPr>
      <w:kern w:val="2"/>
      <w:sz w:val="18"/>
      <w:szCs w:val="18"/>
    </w:rPr>
  </w:style>
  <w:style w:type="paragraph" w:styleId="a4">
    <w:name w:val="footer"/>
    <w:basedOn w:val="a"/>
    <w:link w:val="Char0"/>
    <w:rsid w:val="00542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277E"/>
    <w:rPr>
      <w:kern w:val="2"/>
      <w:sz w:val="18"/>
      <w:szCs w:val="18"/>
    </w:rPr>
  </w:style>
  <w:style w:type="paragraph" w:styleId="a5">
    <w:name w:val="Balloon Text"/>
    <w:basedOn w:val="a"/>
    <w:link w:val="Char1"/>
    <w:rsid w:val="0054277E"/>
    <w:rPr>
      <w:sz w:val="18"/>
      <w:szCs w:val="18"/>
    </w:rPr>
  </w:style>
  <w:style w:type="character" w:customStyle="1" w:styleId="Char1">
    <w:name w:val="批注框文本 Char"/>
    <w:basedOn w:val="a0"/>
    <w:link w:val="a5"/>
    <w:rsid w:val="005427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yuefankj02</cp:lastModifiedBy>
  <cp:revision>2</cp:revision>
  <dcterms:created xsi:type="dcterms:W3CDTF">2014-10-29T12:08:00Z</dcterms:created>
  <dcterms:modified xsi:type="dcterms:W3CDTF">2017-12-13T15:11:00Z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